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宋体" w:hAnsi="宋体" w:eastAsia="宋体" w:cs="宋体"/>
          <w:color w:val="000000"/>
          <w:spacing w:val="23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2024年春节联欢晚会节目报名表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71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报名单位（团队）</w:t>
            </w:r>
          </w:p>
        </w:tc>
        <w:tc>
          <w:tcPr>
            <w:tcW w:w="5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5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5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参演节目人数</w:t>
            </w:r>
          </w:p>
        </w:tc>
        <w:tc>
          <w:tcPr>
            <w:tcW w:w="5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</w:trPr>
        <w:tc>
          <w:tcPr>
            <w:tcW w:w="254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97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</w:rPr>
        <w:t>舞蹈、语言类、杂技、魔术节目、绝技绝活和创新类节目以视频文件形式提交。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color="auto" w:fill="FFFFFF"/>
        </w:rPr>
        <w:t>剧本、歌词、创意设想以文案形式提交。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N2M3MTU0NDI4NTcwZjQ1YWNhZmE2OWUyODM4YWEifQ=="/>
  </w:docVars>
  <w:rsids>
    <w:rsidRoot w:val="00000000"/>
    <w:rsid w:val="36E87B15"/>
    <w:rsid w:val="418C385F"/>
    <w:rsid w:val="5DBE64D9"/>
    <w:rsid w:val="721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749</Characters>
  <Paragraphs>59</Paragraphs>
  <TotalTime>26</TotalTime>
  <ScaleCrop>false</ScaleCrop>
  <LinksUpToDate>false</LinksUpToDate>
  <CharactersWithSpaces>757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2023-12-07T03:27:00Z</dcterms:created>
  <dc:creator>Administrator</dc:creator>
  <cp:lastModifiedBy>小诗</cp:lastModifiedBy>
  <dcterms:modified xsi:type="dcterms:W3CDTF">2023-12-08T09:47:17Z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152D0E064FBB4A1D8B242116EF50305B_13</vt:lpwstr>
  </property>
</Properties>
</file>